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pageBreakBefore w:val="0"/>
        <w:shd w:fill="ffffff" w:val="clear"/>
        <w:spacing w:after="0" w:before="0" w:line="240" w:lineRule="auto"/>
        <w:jc w:val="left"/>
        <w:rPr>
          <w:rFonts w:ascii="Georgia" w:cs="Georgia" w:eastAsia="Georgia" w:hAnsi="Georgia"/>
          <w:color w:val="2d2d2d"/>
        </w:rPr>
      </w:pPr>
      <w:bookmarkStart w:colFirst="0" w:colLast="0" w:name="_mskngupk8enn" w:id="0"/>
      <w:bookmarkEnd w:id="0"/>
      <w:r w:rsidDel="00000000" w:rsidR="00000000" w:rsidRPr="00000000">
        <w:rPr>
          <w:rFonts w:ascii="Georgia" w:cs="Georgia" w:eastAsia="Georgia" w:hAnsi="Georgia"/>
          <w:color w:val="2d2d2d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5357813</wp:posOffset>
            </wp:positionH>
            <wp:positionV relativeFrom="page">
              <wp:posOffset>742950</wp:posOffset>
            </wp:positionV>
            <wp:extent cx="1500188" cy="150018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0188" cy="15001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4"/>
        <w:keepNext w:val="0"/>
        <w:keepLines w:val="0"/>
        <w:pageBreakBefore w:val="0"/>
        <w:shd w:fill="ffffff" w:val="clear"/>
        <w:spacing w:after="0" w:before="0" w:line="240" w:lineRule="auto"/>
        <w:jc w:val="left"/>
        <w:rPr>
          <w:rFonts w:ascii="Georgia" w:cs="Georgia" w:eastAsia="Georgia" w:hAnsi="Georgia"/>
          <w:color w:val="2d2d2d"/>
        </w:rPr>
      </w:pPr>
      <w:bookmarkStart w:colFirst="0" w:colLast="0" w:name="_oodznh1ipsx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shd w:fill="ffffff" w:val="clear"/>
        <w:spacing w:after="0" w:before="0" w:line="240" w:lineRule="auto"/>
        <w:rPr>
          <w:rFonts w:ascii="Georgia" w:cs="Georgia" w:eastAsia="Georgia" w:hAnsi="Georgia"/>
          <w:color w:val="2d2d2d"/>
          <w:sz w:val="22"/>
          <w:szCs w:val="22"/>
        </w:rPr>
      </w:pPr>
      <w:bookmarkStart w:colFirst="0" w:colLast="0" w:name="_tuj8cs4w7hg3" w:id="2"/>
      <w:bookmarkEnd w:id="2"/>
      <w:r w:rsidDel="00000000" w:rsidR="00000000" w:rsidRPr="00000000">
        <w:rPr>
          <w:rFonts w:ascii="Georgia" w:cs="Georgia" w:eastAsia="Georgia" w:hAnsi="Georgia"/>
          <w:color w:val="2d2d2d"/>
          <w:sz w:val="22"/>
          <w:szCs w:val="22"/>
          <w:rtl w:val="0"/>
        </w:rPr>
        <w:t xml:space="preserve">MTÜ Pärnumaa Noorsootöö Keskus </w:t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shd w:fill="ffffff" w:val="clear"/>
        <w:spacing w:after="0" w:before="0" w:line="240" w:lineRule="auto"/>
        <w:rPr>
          <w:rFonts w:ascii="Georgia" w:cs="Georgia" w:eastAsia="Georgia" w:hAnsi="Georgia"/>
          <w:color w:val="2d2d2d"/>
          <w:sz w:val="22"/>
          <w:szCs w:val="22"/>
        </w:rPr>
      </w:pPr>
      <w:bookmarkStart w:colFirst="0" w:colLast="0" w:name="_lgitn37c82ut" w:id="3"/>
      <w:bookmarkEnd w:id="3"/>
      <w:r w:rsidDel="00000000" w:rsidR="00000000" w:rsidRPr="00000000">
        <w:rPr>
          <w:rFonts w:ascii="Georgia" w:cs="Georgia" w:eastAsia="Georgia" w:hAnsi="Georgia"/>
          <w:color w:val="2d2d2d"/>
          <w:sz w:val="22"/>
          <w:szCs w:val="22"/>
          <w:rtl w:val="0"/>
        </w:rPr>
        <w:t xml:space="preserve">Noorte Väljak 2, Pärnu</w:t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shd w:fill="ffffff" w:val="clear"/>
        <w:spacing w:after="0" w:before="0" w:line="240" w:lineRule="auto"/>
        <w:rPr>
          <w:rFonts w:ascii="Georgia" w:cs="Georgia" w:eastAsia="Georgia" w:hAnsi="Georgia"/>
          <w:color w:val="2d2d2d"/>
          <w:sz w:val="22"/>
          <w:szCs w:val="22"/>
        </w:rPr>
      </w:pPr>
      <w:bookmarkStart w:colFirst="0" w:colLast="0" w:name="_xt25czpff118" w:id="4"/>
      <w:bookmarkEnd w:id="4"/>
      <w:r w:rsidDel="00000000" w:rsidR="00000000" w:rsidRPr="00000000">
        <w:rPr>
          <w:rFonts w:ascii="Georgia" w:cs="Georgia" w:eastAsia="Georgia" w:hAnsi="Georgia"/>
          <w:color w:val="2d2d2d"/>
          <w:sz w:val="22"/>
          <w:szCs w:val="22"/>
          <w:rtl w:val="0"/>
        </w:rPr>
        <w:t xml:space="preserve">Regkood 80574896</w:t>
      </w:r>
    </w:p>
    <w:p w:rsidR="00000000" w:rsidDel="00000000" w:rsidP="00000000" w:rsidRDefault="00000000" w:rsidRPr="00000000" w14:paraId="00000006">
      <w:pPr>
        <w:pStyle w:val="Heading4"/>
        <w:keepNext w:val="0"/>
        <w:keepLines w:val="0"/>
        <w:shd w:fill="ffffff" w:val="clear"/>
        <w:spacing w:after="0" w:before="0" w:line="240" w:lineRule="auto"/>
        <w:rPr>
          <w:rFonts w:ascii="Georgia" w:cs="Georgia" w:eastAsia="Georgia" w:hAnsi="Georgia"/>
          <w:color w:val="2d2d2d"/>
          <w:sz w:val="22"/>
          <w:szCs w:val="22"/>
        </w:rPr>
      </w:pPr>
      <w:bookmarkStart w:colFirst="0" w:colLast="0" w:name="_7xlsparf0jsr" w:id="5"/>
      <w:bookmarkEnd w:id="5"/>
      <w:r w:rsidDel="00000000" w:rsidR="00000000" w:rsidRPr="00000000">
        <w:rPr>
          <w:rFonts w:ascii="Georgia" w:cs="Georgia" w:eastAsia="Georgia" w:hAnsi="Georgia"/>
          <w:color w:val="2d2d2d"/>
          <w:sz w:val="22"/>
          <w:szCs w:val="22"/>
          <w:rtl w:val="0"/>
        </w:rPr>
        <w:t xml:space="preserve">IBAN EE491010220293470220</w:t>
      </w:r>
    </w:p>
    <w:p w:rsidR="00000000" w:rsidDel="00000000" w:rsidP="00000000" w:rsidRDefault="00000000" w:rsidRPr="00000000" w14:paraId="00000007">
      <w:pPr>
        <w:pStyle w:val="Heading4"/>
        <w:keepNext w:val="0"/>
        <w:keepLines w:val="0"/>
        <w:pageBreakBefore w:val="0"/>
        <w:shd w:fill="ffffff" w:val="clear"/>
        <w:spacing w:after="0" w:before="0" w:line="240" w:lineRule="auto"/>
        <w:rPr>
          <w:rFonts w:ascii="Georgia" w:cs="Georgia" w:eastAsia="Georgia" w:hAnsi="Georgia"/>
          <w:sz w:val="24"/>
          <w:szCs w:val="24"/>
        </w:rPr>
      </w:pPr>
      <w:bookmarkStart w:colFirst="0" w:colLast="0" w:name="_4viwpccr2ybf" w:id="6"/>
      <w:bookmarkEnd w:id="6"/>
      <w:r w:rsidDel="00000000" w:rsidR="00000000" w:rsidRPr="00000000">
        <w:rPr>
          <w:rFonts w:ascii="Georgia" w:cs="Georgia" w:eastAsia="Georgia" w:hAnsi="Georgia"/>
          <w:color w:val="2d2d2d"/>
          <w:sz w:val="22"/>
          <w:szCs w:val="22"/>
          <w:rtl w:val="0"/>
        </w:rPr>
        <w:t xml:space="preserve">mono@vabaajakeskus.ee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ind w:lef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ind w:lef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ind w:lef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ind w:lef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To the crew of the Pärnu MoNo</w:t>
        <w:tab/>
        <w:tab/>
        <w:tab/>
        <w:tab/>
        <w:tab/>
        <w:t xml:space="preserve">Date: </w:t>
      </w:r>
    </w:p>
    <w:p w:rsidR="00000000" w:rsidDel="00000000" w:rsidP="00000000" w:rsidRDefault="00000000" w:rsidRPr="00000000" w14:paraId="0000000C">
      <w:pPr>
        <w:pageBreakBefore w:val="0"/>
        <w:jc w:val="center"/>
        <w:rPr>
          <w:rFonts w:ascii="Georgia" w:cs="Georgia" w:eastAsia="Georgia" w:hAnsi="Georgia"/>
          <w:b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Motivation Letter</w:t>
      </w:r>
    </w:p>
    <w:p w:rsidR="00000000" w:rsidDel="00000000" w:rsidP="00000000" w:rsidRDefault="00000000" w:rsidRPr="00000000" w14:paraId="0000000D">
      <w:pPr>
        <w:pageBreakBefore w:val="0"/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To participate in the Pärnu MoNo street 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ind w:left="0" w:firstLine="0"/>
        <w:rPr>
          <w:rFonts w:ascii="Georgia" w:cs="Georgia" w:eastAsia="Georgia" w:hAnsi="Georgi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ind w:left="720" w:hanging="360"/>
        <w:rPr>
          <w:rFonts w:ascii="Georgia" w:cs="Georgia" w:eastAsia="Georgia" w:hAnsi="Georgia"/>
          <w:b w:val="1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For what reason do you want to participate in Pärnu MoNo street work (personal interest and professional interest)?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720" w:hanging="360"/>
        <w:rPr>
          <w:rFonts w:ascii="Georgia" w:cs="Georgia" w:eastAsia="Georgia" w:hAnsi="Georgia"/>
          <w:b w:val="1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How and where do you intend to share the experience you gained?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720" w:hanging="360"/>
        <w:rPr>
          <w:rFonts w:ascii="Georgia" w:cs="Georgia" w:eastAsia="Georgia" w:hAnsi="Georgia"/>
          <w:b w:val="1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What added value does your participation in street work bring to the Pärnu MoNo team, young people and yourself?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720" w:hanging="360"/>
        <w:rPr>
          <w:rFonts w:ascii="Georgia" w:cs="Georgia" w:eastAsia="Georgia" w:hAnsi="Georgia"/>
          <w:b w:val="1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What are your expectations for the Pärnu MoNo team in street work?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720" w:hanging="360"/>
        <w:rPr>
          <w:rFonts w:ascii="Georgia" w:cs="Georgia" w:eastAsia="Georgia" w:hAnsi="Georgia"/>
          <w:b w:val="1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What topics can you talk to young people about? In what area do you feel competent? Your so-called special skills :)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720" w:hanging="360"/>
        <w:rPr>
          <w:rFonts w:ascii="Georgia" w:cs="Georgia" w:eastAsia="Georgia" w:hAnsi="Georgia"/>
          <w:b w:val="1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Fears, hesitations, doubts related to street work.</w:t>
      </w:r>
    </w:p>
    <w:p w:rsidR="00000000" w:rsidDel="00000000" w:rsidP="00000000" w:rsidRDefault="00000000" w:rsidRPr="00000000" w14:paraId="00000015">
      <w:pPr>
        <w:pageBreakBefore w:val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25"/>
        <w:gridCol w:w="6135"/>
        <w:tblGridChange w:id="0">
          <w:tblGrid>
            <w:gridCol w:w="3225"/>
            <w:gridCol w:w="6135"/>
          </w:tblGrid>
        </w:tblGridChange>
      </w:tblGrid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Contact (phone number, e-mail)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Job /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ageBreakBefore w:val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